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0" w:after="0"/>
        <w:jc w:val="both"/>
        <w:textAlignment w:val="baseline"/>
        <w:rPr>
          <w:rFonts w:ascii="Arial" w:hAnsi="Arial" w:cs="Arial" w:asciiTheme="minorBidi" w:cstheme="minorBidi" w:hAnsiTheme="minorBidi"/>
          <w:sz w:val="24"/>
          <w:szCs w:val="24"/>
        </w:rPr>
      </w:pPr>
      <w:r>
        <w:rPr>
          <w:rStyle w:val="Strong"/>
          <w:rFonts w:ascii="Arial" w:hAnsi="Arial" w:cs="Arial" w:asciiTheme="minorBidi" w:cstheme="minorBidi" w:hAnsiTheme="minorBidi"/>
          <w:b w:val="false"/>
          <w:b w:val="false"/>
          <w:bCs w:val="false"/>
          <w:sz w:val="24"/>
          <w:sz w:val="24"/>
          <w:szCs w:val="24"/>
          <w:rtl w:val="true"/>
        </w:rPr>
        <w:t>نبذة عنا </w:t>
      </w:r>
    </w:p>
    <w:p>
      <w:pPr>
        <w:pStyle w:val="Heading5"/>
        <w:shd w:val="clear" w:color="auto" w:fill="FFFFFF"/>
        <w:spacing w:before="0" w:after="150"/>
        <w:rPr>
          <w:rFonts w:ascii="Arial" w:hAnsi="Arial" w:cs="Arial" w:asciiTheme="minorBidi" w:cstheme="minorBidi" w:hAnsiTheme="minorBidi"/>
          <w:color w:val="444444"/>
        </w:rPr>
      </w:pPr>
      <w:r>
        <w:rPr>
          <w:rFonts w:ascii="Arial" w:hAnsi="Arial" w:cs="Arial" w:asciiTheme="minorBidi" w:cstheme="minorBidi" w:hAnsiTheme="minorBidi"/>
          <w:color w:val="444444"/>
          <w:rtl w:val="true"/>
        </w:rPr>
        <w:t>هيلمان شركة إنتاج إعلامي سعودية تعمل على إنتاج البرامج والأفلام الوثائقية من خلال قالب فني متنوع، جنبا إلى جنب مع سعيها لبناء كوادر محترفة في الصناعة الإعلامية</w:t>
      </w:r>
      <w:r>
        <w:rPr>
          <w:rFonts w:cs="Arial" w:ascii="Arial" w:hAnsi="Arial" w:asciiTheme="minorBidi" w:cstheme="minorBidi" w:hAnsiTheme="minorBidi"/>
          <w:color w:val="444444"/>
          <w:rtl w:val="true"/>
        </w:rPr>
        <w:t>.</w:t>
      </w:r>
    </w:p>
    <w:p>
      <w:pPr>
        <w:pStyle w:val="Heading5"/>
        <w:shd w:val="clear" w:color="auto" w:fill="FFFFFF"/>
        <w:spacing w:before="0" w:after="150"/>
        <w:rPr>
          <w:rFonts w:ascii="Arial" w:hAnsi="Arial" w:cs="Arial" w:asciiTheme="minorBidi" w:cstheme="minorBidi" w:hAnsiTheme="minorBidi"/>
          <w:color w:val="444444"/>
        </w:rPr>
      </w:pPr>
      <w:r>
        <w:rPr>
          <w:rFonts w:ascii="Arial" w:hAnsi="Arial" w:cs="Arial" w:asciiTheme="minorBidi" w:cstheme="minorBidi" w:hAnsiTheme="minorBidi"/>
          <w:color w:val="444444"/>
          <w:rtl w:val="true"/>
        </w:rPr>
        <w:t>تقوم هيلمان على محوري “الاحتراف” و”التركيز”، كما أنها تستقي أدواتها من الخبرات والتجارب الإعلامية البارزة حول العالم، مثل شبكات “بي بي سي” و”الجزيرة” و”إم بي سي”</w:t>
      </w:r>
      <w:r>
        <w:rPr>
          <w:rFonts w:cs="Arial" w:ascii="Arial" w:hAnsi="Arial" w:asciiTheme="minorBidi" w:cstheme="minorBidi" w:hAnsiTheme="minorBidi"/>
          <w:color w:val="444444"/>
          <w:rtl w:val="true"/>
        </w:rPr>
        <w:t>.</w:t>
      </w:r>
    </w:p>
    <w:p>
      <w:pPr>
        <w:pStyle w:val="Heading5"/>
        <w:shd w:val="clear" w:color="auto" w:fill="FFFFFF"/>
        <w:spacing w:before="0" w:after="150"/>
        <w:rPr>
          <w:rFonts w:ascii="Arial" w:hAnsi="Arial" w:cs="Arial" w:asciiTheme="minorBidi" w:cstheme="minorBidi" w:hAnsiTheme="minorBidi"/>
          <w:color w:val="444444"/>
        </w:rPr>
      </w:pPr>
      <w:r>
        <w:rPr>
          <w:rFonts w:cs="Arial" w:ascii="Arial" w:hAnsi="Arial" w:asciiTheme="minorBidi" w:cstheme="minorBidi" w:hAnsiTheme="minorBidi"/>
          <w:color w:val="444444"/>
          <w:rtl w:val="true"/>
        </w:rPr>
        <w:t>.</w:t>
      </w:r>
      <w:r>
        <w:rPr>
          <w:rFonts w:ascii="Arial" w:hAnsi="Arial" w:cs="Arial" w:asciiTheme="minorBidi" w:cstheme="minorBidi" w:hAnsiTheme="minorBidi"/>
          <w:color w:val="444444"/>
          <w:rtl w:val="true"/>
        </w:rPr>
        <w:t>تعمل هيلمان على تقديم محتوى إعلامي قيم بطريقة تواكب المعاصرة وتدعم القيم والمبادئ باستخدام أساليب فريدة من شأنها إيصال المعرفة بالترفيه والإمتاع تحت شعار “نسعى لمحتوى أفضل</w:t>
      </w:r>
    </w:p>
    <w:p>
      <w:pPr>
        <w:pStyle w:val="Heading5"/>
        <w:shd w:val="clear" w:color="auto" w:fill="FFFFFF"/>
        <w:spacing w:before="0" w:after="0"/>
        <w:rPr>
          <w:rFonts w:ascii="Arial" w:hAnsi="Arial" w:cs="Arial" w:asciiTheme="minorBidi" w:cstheme="minorBidi" w:hAnsiTheme="minorBidi"/>
          <w:color w:val="444444"/>
        </w:rPr>
      </w:pPr>
      <w:r>
        <w:rPr>
          <w:rFonts w:cs="Arial" w:ascii="Arial" w:hAnsi="Arial" w:asciiTheme="minorBidi" w:cstheme="minorBidi" w:hAnsiTheme="minorBidi"/>
          <w:color w:val="444444"/>
          <w:rtl w:val="true"/>
        </w:rPr>
        <w:t xml:space="preserve"> “</w:t>
      </w:r>
      <w:r>
        <w:rPr>
          <w:rFonts w:cs="Arial" w:ascii="Arial" w:hAnsi="Arial" w:asciiTheme="minorBidi" w:cstheme="minorBidi" w:hAnsiTheme="minorBidi"/>
          <w:color w:val="444444"/>
          <w:rtl w:val="true"/>
        </w:rPr>
        <w:t>.</w:t>
      </w:r>
    </w:p>
    <w:p>
      <w:pPr>
        <w:pStyle w:val="Heading2"/>
        <w:spacing w:before="0" w:after="0"/>
        <w:textAlignment w:val="baseline"/>
        <w:rPr>
          <w:rFonts w:ascii="Arial" w:hAnsi="Arial" w:cs="Arial" w:asciiTheme="minorBidi" w:cstheme="minorBidi" w:hAnsiTheme="minorBidi"/>
          <w:sz w:val="24"/>
          <w:szCs w:val="24"/>
        </w:rPr>
      </w:pPr>
      <w:r>
        <w:rPr>
          <w:rStyle w:val="Strong"/>
          <w:rFonts w:ascii="Arial" w:hAnsi="Arial" w:cs="Arial" w:asciiTheme="minorBidi" w:cstheme="minorBidi" w:hAnsiTheme="minorBidi"/>
          <w:b w:val="false"/>
          <w:b w:val="false"/>
          <w:bCs w:val="false"/>
          <w:sz w:val="24"/>
          <w:sz w:val="24"/>
          <w:szCs w:val="24"/>
          <w:rtl w:val="true"/>
        </w:rPr>
        <w:t>الرؤية</w:t>
      </w:r>
    </w:p>
    <w:p>
      <w:pPr>
        <w:pStyle w:val="Heading2"/>
        <w:spacing w:before="0" w:after="0"/>
        <w:textAlignment w:val="baseline"/>
        <w:rPr>
          <w:rStyle w:val="Strong"/>
          <w:rFonts w:ascii="Arial" w:hAnsi="Arial" w:cs="Arial" w:asciiTheme="minorBidi" w:cstheme="minorBidi" w:hAnsiTheme="minorBidi"/>
          <w:b w:val="false"/>
          <w:b w:val="false"/>
          <w:bCs w:val="false"/>
          <w:sz w:val="24"/>
          <w:szCs w:val="24"/>
        </w:rPr>
      </w:pPr>
      <w:r>
        <w:rPr>
          <w:rFonts w:ascii="Arial" w:hAnsi="Arial" w:eastAsia="Times New Roman" w:cs="Arial" w:asciiTheme="minorBidi" w:cstheme="minorBidi" w:hAnsiTheme="minorBidi"/>
          <w:color w:val="auto"/>
          <w:sz w:val="24"/>
          <w:sz w:val="24"/>
          <w:szCs w:val="24"/>
          <w:rtl w:val="true"/>
        </w:rPr>
        <w:t>نحرص على الالتزام بثلاث مبادا أساسيه نتمسك بتطبيقها دوما تسخير كل طاقاتنا لخدمة عملاءنا متعة المشاهدة العالمية بنكهة سعودية الوفاء بوعودنا</w:t>
      </w:r>
    </w:p>
    <w:p>
      <w:pPr>
        <w:pStyle w:val="Heading2"/>
        <w:spacing w:before="0" w:after="0"/>
        <w:textAlignment w:val="baseline"/>
        <w:rPr>
          <w:rStyle w:val="Strong"/>
          <w:rFonts w:ascii="Arial" w:hAnsi="Arial" w:cs="Arial" w:asciiTheme="minorBidi" w:cstheme="minorBidi" w:hAnsiTheme="minorBidi"/>
          <w:b w:val="false"/>
          <w:b w:val="false"/>
          <w:bCs w:val="false"/>
          <w:sz w:val="24"/>
          <w:szCs w:val="24"/>
        </w:rPr>
      </w:pPr>
      <w:r>
        <w:rPr>
          <w:rFonts w:cs="Arial" w:cstheme="minorBidi" w:ascii="Arial" w:hAnsi="Arial"/>
          <w:b w:val="false"/>
          <w:bCs w:val="false"/>
          <w:sz w:val="24"/>
          <w:szCs w:val="24"/>
          <w:rtl w:val="true"/>
        </w:rPr>
      </w:r>
    </w:p>
    <w:p>
      <w:pPr>
        <w:pStyle w:val="Heading2"/>
        <w:spacing w:before="0" w:after="0"/>
        <w:textAlignment w:val="baseline"/>
        <w:rPr>
          <w:rFonts w:ascii="Arial" w:hAnsi="Arial" w:cs="Arial" w:asciiTheme="minorBidi" w:cstheme="minorBidi" w:hAnsiTheme="minorBidi"/>
          <w:sz w:val="24"/>
          <w:szCs w:val="24"/>
        </w:rPr>
      </w:pPr>
      <w:r>
        <w:rPr>
          <w:rStyle w:val="Strong"/>
          <w:rFonts w:ascii="Arial" w:hAnsi="Arial" w:cs="Arial" w:asciiTheme="minorBidi" w:cstheme="minorBidi" w:hAnsiTheme="minorBidi"/>
          <w:b w:val="false"/>
          <w:b w:val="false"/>
          <w:bCs w:val="false"/>
          <w:sz w:val="24"/>
          <w:sz w:val="24"/>
          <w:szCs w:val="24"/>
          <w:rtl w:val="true"/>
        </w:rPr>
        <w:t>المهمة </w:t>
      </w:r>
    </w:p>
    <w:p>
      <w:pPr>
        <w:pStyle w:val="Normal"/>
        <w:shd w:val="clear" w:color="auto" w:fill="262626"/>
        <w:rPr>
          <w:rFonts w:ascii="Arial" w:hAnsi="Arial" w:asciiTheme="minorBidi" w:hAnsiTheme="minorBidi"/>
          <w:color w:val="FFFFFF"/>
        </w:rPr>
      </w:pPr>
      <w:r>
        <w:rPr>
          <w:rFonts w:ascii="Arial" w:hAnsi="Arial" w:eastAsia="Times New Roman" w:asciiTheme="minorBidi" w:hAnsiTheme="minorBidi"/>
          <w:rtl w:val="true"/>
        </w:rPr>
        <w:t>نعمل بجهد و تفان لتحقيق اهدافنا وبناء علاقات تجارية طويلة الأمد مع عملائنا خدمتهم بعناية مع انتباه دائم للتفاصيل في كل ما نقدم التفاعل ايجايبا مع مجتمعنا بمسؤلية و وعي</w:t>
      </w:r>
      <w:r>
        <w:rPr>
          <w:rFonts w:eastAsia="Times New Roman" w:ascii="Arial" w:hAnsi="Arial" w:asciiTheme="minorBidi" w:hAnsiTheme="minorBidi"/>
          <w:rtl w:val="true"/>
        </w:rPr>
        <w:t>.</w:t>
      </w:r>
    </w:p>
    <w:p>
      <w:pPr>
        <w:pStyle w:val="Normal"/>
        <w:shd w:val="clear" w:color="auto" w:fill="262626"/>
        <w:rPr>
          <w:rFonts w:ascii="Arial" w:hAnsi="Arial" w:asciiTheme="minorBidi" w:hAnsiTheme="minorBidi"/>
          <w:color w:val="FFFFFF"/>
        </w:rPr>
      </w:pPr>
      <w:r>
        <w:rPr>
          <w:rFonts w:asciiTheme="minorBidi" w:hAnsiTheme="minorBidi" w:ascii="Arial" w:hAnsi="Arial"/>
          <w:color w:val="FFFFFF"/>
          <w:rtl w:val="true"/>
        </w:rPr>
      </w:r>
    </w:p>
    <w:p>
      <w:pPr>
        <w:pStyle w:val="Normal"/>
        <w:shd w:val="clear" w:color="auto" w:fill="262626"/>
        <w:rPr>
          <w:rFonts w:ascii="Arial" w:hAnsi="Arial" w:asciiTheme="minorBidi" w:hAnsiTheme="minorBidi"/>
          <w:color w:val="FFFFFF"/>
        </w:rPr>
      </w:pPr>
      <w:r>
        <w:rPr>
          <w:rFonts w:ascii="Arial" w:hAnsi="Arial" w:asciiTheme="minorBidi" w:hAnsiTheme="minorBidi"/>
          <w:color w:val="FFFFFF"/>
          <w:rtl w:val="true"/>
        </w:rPr>
        <w:t>قيمنا</w:t>
      </w:r>
    </w:p>
    <w:p>
      <w:pPr>
        <w:pStyle w:val="Normal"/>
        <w:shd w:val="clear" w:color="auto" w:fill="262626"/>
        <w:rPr>
          <w:rFonts w:ascii="Arial" w:hAnsi="Arial" w:asciiTheme="minorBidi" w:hAnsiTheme="minorBidi"/>
          <w:color w:val="FFFFFF"/>
        </w:rPr>
      </w:pPr>
      <w:r>
        <w:rPr>
          <w:rFonts w:ascii="Arial" w:hAnsi="Arial" w:asciiTheme="minorBidi" w:hAnsiTheme="minorBidi"/>
          <w:color w:val="FFFFFF"/>
          <w:rtl w:val="true"/>
        </w:rPr>
        <w:t>نصبح مؤسسة … رائدة – عالمية – متقدمة مبتكرة – مبدعة كل ذلك بالتعاون مع الشركاء العملاء والإستشاريين لتصبح مؤسسة رائدة معترف بها وطنيا وعالميا تقديم أفكار إبداعية وفق تقنية متطورة مع الإلتزام بتطوير الكادر البشري</w:t>
      </w:r>
    </w:p>
    <w:p>
      <w:pPr>
        <w:pStyle w:val="Normal"/>
        <w:numPr>
          <w:ilvl w:val="0"/>
          <w:numId w:val="0"/>
        </w:numPr>
        <w:shd w:val="clear" w:color="auto" w:fill="FFFFFF"/>
        <w:spacing w:before="0" w:after="150"/>
        <w:outlineLvl w:val="2"/>
        <w:rPr>
          <w:rFonts w:ascii="Arial" w:hAnsi="Arial" w:eastAsia="Times New Roman" w:asciiTheme="minorBidi" w:hAnsiTheme="minorBidi"/>
          <w:color w:val="000000" w:themeColor="text1"/>
        </w:rPr>
      </w:pPr>
      <w:r>
        <w:rPr>
          <w:rFonts w:ascii="Arial" w:hAnsi="Arial" w:eastAsia="Times New Roman" w:asciiTheme="minorBidi" w:hAnsiTheme="minorBidi"/>
          <w:color w:val="000000" w:themeColor="text1"/>
          <w:rtl w:val="true"/>
        </w:rPr>
        <w:t>تجهيزاتنا الفنية</w:t>
      </w:r>
    </w:p>
    <w:p>
      <w:pPr>
        <w:pStyle w:val="Heading4"/>
        <w:shd w:val="clear" w:color="auto" w:fill="EEEEEE"/>
        <w:spacing w:before="225" w:after="225"/>
        <w:textAlignment w:val="center"/>
        <w:rPr>
          <w:rFonts w:ascii="Arial" w:hAnsi="Arial" w:cs="Arial" w:asciiTheme="minorBidi" w:cstheme="minorBidi" w:hAnsiTheme="minorBidi"/>
          <w:color w:val="000000" w:themeColor="text1"/>
        </w:rPr>
      </w:pPr>
      <w:r>
        <w:rPr>
          <w:rFonts w:ascii="Arial" w:hAnsi="Arial" w:cs="Arial" w:asciiTheme="minorBidi" w:cstheme="minorBidi" w:hAnsiTheme="minorBidi"/>
          <w:color w:val="000000" w:themeColor="text1"/>
          <w:rtl w:val="true"/>
        </w:rPr>
        <w:t>وحدة المونتاج</w:t>
      </w:r>
    </w:p>
    <w:p>
      <w:pPr>
        <w:pStyle w:val="NormalWeb"/>
        <w:shd w:val="clear" w:color="auto" w:fill="EEEEEE"/>
        <w:bidi w:val="1"/>
        <w:spacing w:beforeAutospacing="0" w:before="0" w:afterAutospacing="0" w:after="300"/>
        <w:jc w:val="left"/>
        <w:rPr>
          <w:rFonts w:ascii="Arial" w:hAnsi="Arial" w:cs="Arial" w:asciiTheme="minorBidi" w:cstheme="minorBidi" w:hAnsiTheme="minorBidi"/>
          <w:color w:val="000000" w:themeColor="text1"/>
        </w:rPr>
      </w:pPr>
      <w:r>
        <w:rPr>
          <w:rFonts w:ascii="Arial" w:hAnsi="Arial" w:cs="Arial" w:asciiTheme="minorBidi" w:cstheme="minorBidi" w:hAnsiTheme="minorBidi"/>
          <w:color w:val="000000" w:themeColor="text1"/>
          <w:rtl w:val="true"/>
        </w:rPr>
        <w:t xml:space="preserve">يتوفر لدينا العديد من وحدات المونتاج وفق أحدث النظم الرقمية </w:t>
      </w:r>
      <w:r>
        <w:rPr>
          <w:rFonts w:cs="Arial" w:ascii="Arial" w:hAnsi="Arial" w:asciiTheme="minorBidi" w:cstheme="minorBidi" w:hAnsiTheme="minorBidi"/>
          <w:color w:val="000000" w:themeColor="text1"/>
          <w:rtl w:val="true"/>
        </w:rPr>
        <w:t>..</w:t>
      </w:r>
      <w:r>
        <w:rPr>
          <w:rStyle w:val="Servicesboxlisttext"/>
          <w:rFonts w:ascii="Arial" w:hAnsi="Arial" w:eastAsia="" w:cs="Arial" w:asciiTheme="minorBidi" w:cstheme="minorBidi" w:eastAsiaTheme="majorEastAsia" w:hAnsiTheme="minorBidi"/>
          <w:color w:val="000000" w:themeColor="text1"/>
          <w:rtl w:val="true"/>
        </w:rPr>
        <w:t xml:space="preserve">أجهزة </w:t>
      </w:r>
      <w:r>
        <w:rPr>
          <w:rStyle w:val="Servicesboxlisttext"/>
          <w:rFonts w:eastAsia="" w:cs="Arial" w:ascii="Arial" w:hAnsi="Arial" w:asciiTheme="minorBidi" w:cstheme="minorBidi" w:eastAsiaTheme="majorEastAsia" w:hAnsiTheme="minorBidi"/>
          <w:color w:val="000000" w:themeColor="text1"/>
          <w:rtl w:val="true"/>
        </w:rPr>
        <w:t>(</w:t>
      </w:r>
      <w:r>
        <w:rPr>
          <w:rStyle w:val="Servicesboxlisttext"/>
          <w:rFonts w:eastAsia="" w:cs="Arial" w:ascii="Arial" w:hAnsi="Arial" w:asciiTheme="minorBidi" w:cstheme="minorBidi" w:eastAsiaTheme="majorEastAsia" w:hAnsiTheme="minorBidi"/>
          <w:color w:val="000000" w:themeColor="text1"/>
        </w:rPr>
        <w:t>Apple Macintosh</w:t>
      </w:r>
      <w:r>
        <w:rPr>
          <w:rStyle w:val="Servicesboxlisttext"/>
          <w:rFonts w:eastAsia="" w:cs="Arial" w:ascii="Arial" w:hAnsi="Arial" w:asciiTheme="minorBidi" w:cstheme="minorBidi" w:eastAsiaTheme="majorEastAsia" w:hAnsiTheme="minorBidi"/>
          <w:color w:val="000000" w:themeColor="text1"/>
          <w:rtl w:val="true"/>
        </w:rPr>
        <w:t xml:space="preserve">) </w:t>
      </w:r>
      <w:r>
        <w:rPr>
          <w:rStyle w:val="Servicesboxlisttext"/>
          <w:rFonts w:ascii="Arial" w:hAnsi="Arial" w:eastAsia="" w:cs="Arial" w:asciiTheme="minorBidi" w:cstheme="minorBidi" w:eastAsiaTheme="majorEastAsia" w:hAnsiTheme="minorBidi"/>
          <w:color w:val="000000" w:themeColor="text1"/>
          <w:rtl w:val="true"/>
        </w:rPr>
        <w:t xml:space="preserve">تعمل على برامج ال </w:t>
      </w:r>
      <w:r>
        <w:rPr>
          <w:rStyle w:val="Servicesboxlisttext"/>
          <w:rFonts w:eastAsia="" w:cs="Arial" w:ascii="Arial" w:hAnsi="Arial" w:asciiTheme="minorBidi" w:cstheme="minorBidi" w:eastAsiaTheme="majorEastAsia" w:hAnsiTheme="minorBidi"/>
          <w:color w:val="000000" w:themeColor="text1"/>
        </w:rPr>
        <w:t>Premier + Final Cut</w:t>
      </w:r>
      <w:r>
        <w:rPr>
          <w:rStyle w:val="Servicesboxlisttext"/>
          <w:rFonts w:eastAsia="" w:cs="Arial" w:ascii="Arial" w:hAnsi="Arial" w:asciiTheme="minorBidi" w:cstheme="minorBidi" w:eastAsiaTheme="majorEastAsia" w:hAnsiTheme="minorBidi"/>
          <w:color w:val="000000" w:themeColor="text1"/>
          <w:rtl w:val="true"/>
        </w:rPr>
        <w:t>.</w:t>
      </w:r>
    </w:p>
    <w:p>
      <w:pPr>
        <w:pStyle w:val="Heading4"/>
        <w:shd w:val="clear" w:color="auto" w:fill="EEEEEE"/>
        <w:spacing w:before="225" w:after="225"/>
        <w:textAlignment w:val="center"/>
        <w:rPr>
          <w:rFonts w:ascii="Arial" w:hAnsi="Arial" w:cs="Arial" w:asciiTheme="minorBidi" w:cstheme="minorBidi" w:hAnsiTheme="minorBidi"/>
          <w:color w:val="000000" w:themeColor="text1"/>
        </w:rPr>
      </w:pPr>
      <w:r>
        <w:rPr>
          <w:rFonts w:ascii="Arial" w:hAnsi="Arial" w:cs="Arial" w:asciiTheme="minorBidi" w:cstheme="minorBidi" w:hAnsiTheme="minorBidi"/>
          <w:color w:val="000000" w:themeColor="text1"/>
          <w:rtl w:val="true"/>
        </w:rPr>
        <w:t>وحدة الجرافيكس</w:t>
      </w:r>
    </w:p>
    <w:p>
      <w:pPr>
        <w:pStyle w:val="NormalWeb"/>
        <w:shd w:val="clear" w:color="auto" w:fill="EEEEEE"/>
        <w:bidi w:val="1"/>
        <w:spacing w:beforeAutospacing="0" w:before="0" w:afterAutospacing="0" w:after="300"/>
        <w:jc w:val="left"/>
        <w:rPr>
          <w:rFonts w:ascii="Arial" w:hAnsi="Arial" w:cs="Arial" w:asciiTheme="minorBidi" w:cstheme="minorBidi" w:hAnsiTheme="minorBidi"/>
          <w:color w:val="000000" w:themeColor="text1"/>
        </w:rPr>
      </w:pPr>
      <w:r>
        <w:rPr>
          <w:rFonts w:ascii="Arial" w:hAnsi="Arial" w:cs="Arial" w:asciiTheme="minorBidi" w:cstheme="minorBidi" w:hAnsiTheme="minorBidi"/>
          <w:color w:val="000000" w:themeColor="text1"/>
          <w:rtl w:val="true"/>
        </w:rPr>
        <w:t xml:space="preserve">يتوفر لدينا  وحدات جرافيكس وتحريك </w:t>
      </w:r>
      <w:r>
        <w:rPr>
          <w:rStyle w:val="Servicesboxlisttext"/>
          <w:rFonts w:ascii="Arial" w:hAnsi="Arial" w:eastAsia="" w:cs="Arial" w:asciiTheme="minorBidi" w:cstheme="minorBidi" w:eastAsiaTheme="majorEastAsia" w:hAnsiTheme="minorBidi"/>
          <w:color w:val="000000" w:themeColor="text1"/>
          <w:rtl w:val="true"/>
        </w:rPr>
        <w:t xml:space="preserve"> مع شاشات عرض فائقة الجودة، وينفذ العمل عليها وفق أحدث البرامج والإصدارات الخاصة</w:t>
      </w:r>
      <w:r>
        <w:rPr>
          <w:rStyle w:val="Servicesboxlisttext"/>
          <w:rFonts w:eastAsia="" w:cs="Arial" w:ascii="Arial" w:hAnsi="Arial" w:asciiTheme="minorBidi" w:cstheme="minorBidi" w:eastAsiaTheme="majorEastAsia" w:hAnsiTheme="minorBidi"/>
          <w:color w:val="000000" w:themeColor="text1"/>
          <w:rtl w:val="true"/>
        </w:rPr>
        <w:t>.</w:t>
      </w:r>
    </w:p>
    <w:p>
      <w:pPr>
        <w:pStyle w:val="Heading4"/>
        <w:shd w:val="clear" w:color="auto" w:fill="EEEEEE"/>
        <w:spacing w:before="225" w:after="225"/>
        <w:textAlignment w:val="center"/>
        <w:rPr>
          <w:rFonts w:ascii="Arial" w:hAnsi="Arial" w:cs="Arial" w:asciiTheme="minorBidi" w:cstheme="minorBidi" w:hAnsiTheme="minorBidi"/>
          <w:color w:val="000000" w:themeColor="text1"/>
        </w:rPr>
      </w:pPr>
      <w:r>
        <w:rPr>
          <w:rFonts w:ascii="Arial" w:hAnsi="Arial" w:cs="Arial" w:asciiTheme="minorBidi" w:cstheme="minorBidi" w:hAnsiTheme="minorBidi"/>
          <w:color w:val="000000" w:themeColor="text1"/>
          <w:rtl w:val="true"/>
        </w:rPr>
        <w:t>وحدة التصوير والإضاءة</w:t>
      </w:r>
    </w:p>
    <w:p>
      <w:pPr>
        <w:pStyle w:val="NormalWeb"/>
        <w:shd w:val="clear" w:color="auto" w:fill="EEEEEE"/>
        <w:bidi w:val="1"/>
        <w:spacing w:beforeAutospacing="0" w:before="0" w:afterAutospacing="0" w:after="300"/>
        <w:jc w:val="left"/>
        <w:rPr>
          <w:rFonts w:ascii="Arial" w:hAnsi="Arial" w:cs="Arial" w:asciiTheme="minorBidi" w:cstheme="minorBidi" w:hAnsiTheme="minorBidi"/>
          <w:color w:val="000000" w:themeColor="text1"/>
        </w:rPr>
      </w:pPr>
      <w:r>
        <w:rPr>
          <w:rFonts w:ascii="Arial" w:hAnsi="Arial" w:cs="Arial" w:asciiTheme="minorBidi" w:cstheme="minorBidi" w:hAnsiTheme="minorBidi"/>
          <w:color w:val="000000" w:themeColor="text1"/>
          <w:rtl w:val="true"/>
        </w:rPr>
        <w:t xml:space="preserve">يتوفر لدينا العديد من تجهيزات التصوير </w:t>
      </w:r>
      <w:r>
        <w:rPr>
          <w:rFonts w:cs="Arial" w:ascii="Arial" w:hAnsi="Arial" w:asciiTheme="minorBidi" w:cstheme="minorBidi" w:hAnsiTheme="minorBidi"/>
          <w:color w:val="000000" w:themeColor="text1"/>
          <w:rtl w:val="true"/>
        </w:rPr>
        <w:t>..</w:t>
      </w:r>
    </w:p>
    <w:p>
      <w:pPr>
        <w:pStyle w:val="Textcustom"/>
        <w:numPr>
          <w:ilvl w:val="0"/>
          <w:numId w:val="1"/>
        </w:numPr>
        <w:pBdr>
          <w:top w:val="single" w:sz="6" w:space="8" w:color="EEEEEE"/>
        </w:pBdr>
        <w:shd w:val="clear" w:color="auto" w:fill="EEEEEE"/>
        <w:bidi w:val="1"/>
        <w:spacing w:before="280" w:after="280"/>
        <w:jc w:val="left"/>
        <w:rPr>
          <w:rFonts w:ascii="Arial" w:hAnsi="Arial" w:cs="Arial" w:asciiTheme="minorBidi" w:cstheme="minorBidi" w:hAnsiTheme="minorBidi"/>
          <w:color w:val="000000" w:themeColor="text1"/>
        </w:rPr>
      </w:pPr>
      <w:r>
        <w:rPr>
          <w:rStyle w:val="Servicesboxlisttext"/>
          <w:rFonts w:ascii="Arial" w:hAnsi="Arial" w:eastAsia="" w:cs="Arial" w:asciiTheme="minorBidi" w:cstheme="minorBidi" w:eastAsiaTheme="majorEastAsia" w:hAnsiTheme="minorBidi"/>
          <w:color w:val="000000" w:themeColor="text1"/>
          <w:rtl w:val="true"/>
        </w:rPr>
        <w:t>من مختلف أنواع الكاميرات والعدسات ولوازم التصوير والإضاءة ومعدات الصوت</w:t>
      </w:r>
      <w:r>
        <w:rPr>
          <w:rStyle w:val="Servicesboxlisttext"/>
          <w:rFonts w:eastAsia="" w:cs="Arial" w:ascii="Arial" w:hAnsi="Arial" w:asciiTheme="minorBidi" w:cstheme="minorBidi" w:eastAsiaTheme="majorEastAsia" w:hAnsiTheme="minorBidi"/>
          <w:color w:val="000000" w:themeColor="text1"/>
          <w:rtl w:val="true"/>
        </w:rPr>
        <w:t>.</w:t>
      </w:r>
    </w:p>
    <w:p>
      <w:pPr>
        <w:pStyle w:val="NormalWeb"/>
        <w:shd w:val="clear" w:color="auto" w:fill="F4F4F4"/>
        <w:bidi w:val="1"/>
        <w:spacing w:beforeAutospacing="0" w:before="0" w:afterAutospacing="0" w:after="300"/>
        <w:jc w:val="left"/>
        <w:rPr>
          <w:rFonts w:ascii="Arial" w:hAnsi="Arial" w:cs="Arial" w:asciiTheme="minorBidi" w:cstheme="minorBidi" w:hAnsiTheme="minorBidi"/>
          <w:color w:val="000000" w:themeColor="text1"/>
        </w:rPr>
      </w:pPr>
      <w:r>
        <w:rPr>
          <w:rFonts w:ascii="Arial" w:hAnsi="Arial" w:cs="Arial" w:asciiTheme="minorBidi" w:cstheme="minorBidi" w:hAnsiTheme="minorBidi"/>
          <w:color w:val="000000" w:themeColor="text1"/>
          <w:rtl w:val="true"/>
        </w:rPr>
        <w:t>فريق العمل</w:t>
      </w:r>
    </w:p>
    <w:p>
      <w:pPr>
        <w:pStyle w:val="NormalWeb"/>
        <w:shd w:val="clear" w:color="auto" w:fill="F4F4F4"/>
        <w:bidi w:val="1"/>
        <w:spacing w:beforeAutospacing="0" w:before="0" w:afterAutospacing="0" w:after="300"/>
        <w:jc w:val="left"/>
        <w:rPr>
          <w:rFonts w:ascii="Arial" w:hAnsi="Arial" w:cs="Arial" w:asciiTheme="minorBidi" w:cstheme="minorBidi" w:hAnsiTheme="minorBidi"/>
          <w:color w:val="000000" w:themeColor="text1"/>
        </w:rPr>
      </w:pPr>
      <w:r>
        <w:rPr>
          <w:rFonts w:ascii="Arial" w:hAnsi="Arial" w:cs="Arial" w:asciiTheme="minorBidi" w:cstheme="minorBidi" w:hAnsiTheme="minorBidi"/>
          <w:color w:val="000000" w:themeColor="text1"/>
          <w:rtl w:val="true"/>
        </w:rPr>
        <w:t>من أهم ما يميزنا هو أن العملية الفنية تنفذ وبشكل كامل وبكل مراحلها في أقسام الشركة المختلفة من خلال كوادر فنية ذات خبرة وإبداع بالإضافة للتعاون المثمر مع العديد من الخبراء والفنيين، مما يجعل العملية الإنتاجية تحت السيطرة الكاملة بحيث يتم الحصول على الجودة العالية في الشكل والمضمون</w:t>
      </w:r>
      <w:r>
        <w:rPr>
          <w:rFonts w:cs="Arial" w:ascii="Arial" w:hAnsi="Arial" w:asciiTheme="minorBidi" w:cstheme="minorBidi" w:hAnsiTheme="minorBidi"/>
          <w:color w:val="000000" w:themeColor="text1"/>
          <w:rtl w:val="true"/>
        </w:rPr>
        <w:t>.</w:t>
      </w:r>
    </w:p>
    <w:p>
      <w:pPr>
        <w:pStyle w:val="Normal"/>
        <w:numPr>
          <w:ilvl w:val="0"/>
          <w:numId w:val="0"/>
        </w:numPr>
        <w:shd w:val="clear" w:color="auto" w:fill="F5F5F5"/>
        <w:spacing w:before="0" w:after="150"/>
        <w:outlineLvl w:val="2"/>
        <w:rPr>
          <w:rFonts w:ascii="Arial" w:hAnsi="Arial" w:eastAsia="Times New Roman" w:asciiTheme="minorBidi" w:hAnsiTheme="minorBidi"/>
          <w:color w:val="000000" w:themeColor="text1"/>
        </w:rPr>
      </w:pPr>
      <w:r>
        <w:rPr>
          <w:rFonts w:ascii="Arial" w:hAnsi="Arial" w:eastAsia="Times New Roman" w:asciiTheme="minorBidi" w:hAnsiTheme="minorBidi"/>
          <w:color w:val="000000" w:themeColor="text1"/>
          <w:rtl w:val="true"/>
        </w:rPr>
        <w:t>خدماتنا</w:t>
      </w:r>
    </w:p>
    <w:p>
      <w:pPr>
        <w:pStyle w:val="Normal"/>
        <w:numPr>
          <w:ilvl w:val="0"/>
          <w:numId w:val="2"/>
        </w:numPr>
        <w:shd w:val="clear" w:color="auto" w:fill="F5F5F5"/>
        <w:spacing w:beforeAutospacing="1" w:after="0"/>
        <w:rPr>
          <w:rFonts w:ascii="Arial" w:hAnsi="Arial" w:eastAsia="Times New Roman" w:asciiTheme="minorBidi" w:hAnsiTheme="minorBidi"/>
          <w:color w:val="000000" w:themeColor="text1"/>
        </w:rPr>
      </w:pPr>
      <w:r>
        <w:rPr>
          <w:rFonts w:eastAsia="Times New Roman" w:ascii="Arial" w:hAnsi="Arial" w:asciiTheme="minorBidi" w:hAnsiTheme="minorBidi"/>
          <w:color w:val="000000" w:themeColor="text1"/>
          <w:rtl w:val="true"/>
        </w:rPr>
        <w:t> </w:t>
      </w:r>
      <w:r>
        <w:rPr>
          <w:rFonts w:ascii="Arial" w:hAnsi="Arial" w:eastAsia="Times New Roman" w:asciiTheme="minorBidi" w:hAnsiTheme="minorBidi"/>
          <w:color w:val="000000" w:themeColor="text1"/>
          <w:rtl w:val="true"/>
        </w:rPr>
        <w:t xml:space="preserve">الأفلام والبرامج الوثائقية بأصنافها المتعددة </w:t>
      </w:r>
      <w:r>
        <w:rPr>
          <w:rFonts w:eastAsia="Times New Roman" w:ascii="Arial" w:hAnsi="Arial" w:asciiTheme="minorBidi" w:hAnsiTheme="minorBidi"/>
          <w:color w:val="000000" w:themeColor="text1"/>
          <w:rtl w:val="true"/>
        </w:rPr>
        <w:t>.</w:t>
      </w:r>
    </w:p>
    <w:p>
      <w:pPr>
        <w:pStyle w:val="Normal"/>
        <w:numPr>
          <w:ilvl w:val="0"/>
          <w:numId w:val="2"/>
        </w:numPr>
        <w:shd w:val="clear" w:color="auto" w:fill="F5F5F5"/>
        <w:spacing w:before="0" w:after="0"/>
        <w:rPr>
          <w:rFonts w:ascii="Arial" w:hAnsi="Arial" w:eastAsia="Times New Roman" w:asciiTheme="minorBidi" w:hAnsiTheme="minorBidi"/>
          <w:color w:val="000000" w:themeColor="text1"/>
        </w:rPr>
      </w:pPr>
      <w:r>
        <w:rPr>
          <w:rFonts w:eastAsia="Times New Roman" w:ascii="Arial" w:hAnsi="Arial" w:asciiTheme="minorBidi" w:hAnsiTheme="minorBidi"/>
          <w:color w:val="000000" w:themeColor="text1"/>
          <w:rtl w:val="true"/>
        </w:rPr>
        <w:t> </w:t>
      </w:r>
      <w:r>
        <w:rPr>
          <w:rFonts w:ascii="Arial" w:hAnsi="Arial" w:eastAsia="Times New Roman" w:asciiTheme="minorBidi" w:hAnsiTheme="minorBidi"/>
          <w:color w:val="000000" w:themeColor="text1"/>
          <w:rtl w:val="true"/>
        </w:rPr>
        <w:t xml:space="preserve">البرامج الحوارية بمختلف أشكالها </w:t>
      </w:r>
      <w:r>
        <w:rPr>
          <w:rFonts w:eastAsia="Times New Roman" w:ascii="Arial" w:hAnsi="Arial" w:asciiTheme="minorBidi" w:hAnsiTheme="minorBidi"/>
          <w:color w:val="000000" w:themeColor="text1"/>
          <w:rtl w:val="true"/>
        </w:rPr>
        <w:t>.</w:t>
      </w:r>
    </w:p>
    <w:p>
      <w:pPr>
        <w:pStyle w:val="Normal"/>
        <w:numPr>
          <w:ilvl w:val="0"/>
          <w:numId w:val="2"/>
        </w:numPr>
        <w:shd w:val="clear" w:color="auto" w:fill="F5F5F5"/>
        <w:spacing w:before="0" w:after="0"/>
        <w:rPr>
          <w:rFonts w:ascii="Arial" w:hAnsi="Arial" w:eastAsia="Times New Roman" w:asciiTheme="minorBidi" w:hAnsiTheme="minorBidi"/>
          <w:color w:val="000000" w:themeColor="text1"/>
        </w:rPr>
      </w:pPr>
      <w:r>
        <w:rPr>
          <w:rFonts w:eastAsia="Times New Roman" w:ascii="Arial" w:hAnsi="Arial" w:asciiTheme="minorBidi" w:hAnsiTheme="minorBidi"/>
          <w:color w:val="000000" w:themeColor="text1"/>
          <w:rtl w:val="true"/>
        </w:rPr>
        <w:t> </w:t>
      </w:r>
      <w:r>
        <w:rPr>
          <w:rFonts w:ascii="Arial" w:hAnsi="Arial" w:eastAsia="Times New Roman" w:asciiTheme="minorBidi" w:hAnsiTheme="minorBidi"/>
          <w:color w:val="000000" w:themeColor="text1"/>
          <w:rtl w:val="true"/>
        </w:rPr>
        <w:t>الدعايات والإعلانات التلفزيونية</w:t>
      </w:r>
      <w:r>
        <w:rPr>
          <w:rFonts w:eastAsia="Times New Roman" w:ascii="Arial" w:hAnsi="Arial" w:asciiTheme="minorBidi" w:hAnsiTheme="minorBidi"/>
          <w:color w:val="000000" w:themeColor="text1"/>
          <w:rtl w:val="true"/>
        </w:rPr>
        <w:t>.</w:t>
      </w:r>
    </w:p>
    <w:p>
      <w:pPr>
        <w:pStyle w:val="Normal"/>
        <w:numPr>
          <w:ilvl w:val="0"/>
          <w:numId w:val="2"/>
        </w:numPr>
        <w:shd w:val="clear" w:color="auto" w:fill="F5F5F5"/>
        <w:spacing w:before="0" w:after="0"/>
        <w:rPr>
          <w:rFonts w:ascii="Arial" w:hAnsi="Arial" w:eastAsia="Times New Roman" w:asciiTheme="minorBidi" w:hAnsiTheme="minorBidi"/>
          <w:color w:val="000000" w:themeColor="text1"/>
        </w:rPr>
      </w:pPr>
      <w:r>
        <w:rPr>
          <w:rFonts w:eastAsia="Times New Roman" w:ascii="Arial" w:hAnsi="Arial" w:asciiTheme="minorBidi" w:hAnsiTheme="minorBidi"/>
          <w:color w:val="000000" w:themeColor="text1"/>
          <w:rtl w:val="true"/>
        </w:rPr>
        <w:t> </w:t>
      </w:r>
      <w:r>
        <w:rPr>
          <w:rFonts w:ascii="Arial" w:hAnsi="Arial" w:eastAsia="Times New Roman" w:asciiTheme="minorBidi" w:hAnsiTheme="minorBidi"/>
          <w:color w:val="000000" w:themeColor="text1"/>
          <w:rtl w:val="true"/>
        </w:rPr>
        <w:t>تلفزيون الواقع</w:t>
      </w:r>
      <w:r>
        <w:rPr>
          <w:rFonts w:eastAsia="Times New Roman" w:ascii="Arial" w:hAnsi="Arial" w:asciiTheme="minorBidi" w:hAnsiTheme="minorBidi"/>
          <w:color w:val="000000" w:themeColor="text1"/>
          <w:rtl w:val="true"/>
        </w:rPr>
        <w:t>.</w:t>
      </w:r>
    </w:p>
    <w:p>
      <w:pPr>
        <w:pStyle w:val="Normal"/>
        <w:numPr>
          <w:ilvl w:val="0"/>
          <w:numId w:val="2"/>
        </w:numPr>
        <w:shd w:val="clear" w:color="auto" w:fill="F5F5F5"/>
        <w:spacing w:before="0" w:after="0"/>
        <w:rPr>
          <w:rFonts w:ascii="Arial" w:hAnsi="Arial" w:eastAsia="Times New Roman" w:asciiTheme="minorBidi" w:hAnsiTheme="minorBidi"/>
          <w:color w:val="000000" w:themeColor="text1"/>
        </w:rPr>
      </w:pPr>
      <w:r>
        <w:rPr>
          <w:rFonts w:eastAsia="Times New Roman" w:ascii="Arial" w:hAnsi="Arial" w:asciiTheme="minorBidi" w:hAnsiTheme="minorBidi"/>
          <w:color w:val="000000" w:themeColor="text1"/>
          <w:rtl w:val="true"/>
        </w:rPr>
        <w:t> </w:t>
      </w:r>
      <w:r>
        <w:rPr>
          <w:rFonts w:ascii="Arial" w:hAnsi="Arial" w:eastAsia="Times New Roman" w:asciiTheme="minorBidi" w:hAnsiTheme="minorBidi"/>
          <w:color w:val="000000" w:themeColor="text1"/>
          <w:rtl w:val="true"/>
        </w:rPr>
        <w:t>الرسوم الإلكترونية ثنائية وثلاثية الأبعاد والفواصل التلفزيونية</w:t>
      </w:r>
      <w:r>
        <w:rPr>
          <w:rFonts w:eastAsia="Times New Roman" w:ascii="Arial" w:hAnsi="Arial" w:asciiTheme="minorBidi" w:hAnsiTheme="minorBidi"/>
          <w:color w:val="000000" w:themeColor="text1"/>
          <w:rtl w:val="true"/>
        </w:rPr>
        <w:t>.</w:t>
      </w:r>
    </w:p>
    <w:p>
      <w:pPr>
        <w:pStyle w:val="Normal"/>
        <w:numPr>
          <w:ilvl w:val="0"/>
          <w:numId w:val="2"/>
        </w:numPr>
        <w:shd w:val="clear" w:color="auto" w:fill="F5F5F5"/>
        <w:spacing w:before="0" w:after="0"/>
        <w:rPr>
          <w:rFonts w:ascii="Arial" w:hAnsi="Arial" w:eastAsia="Times New Roman" w:asciiTheme="minorBidi" w:hAnsiTheme="minorBidi"/>
          <w:color w:val="000000" w:themeColor="text1"/>
        </w:rPr>
      </w:pPr>
      <w:r>
        <w:rPr>
          <w:rFonts w:eastAsia="Times New Roman" w:ascii="Arial" w:hAnsi="Arial" w:asciiTheme="minorBidi" w:hAnsiTheme="minorBidi"/>
          <w:color w:val="000000" w:themeColor="text1"/>
          <w:rtl w:val="true"/>
        </w:rPr>
        <w:t> </w:t>
      </w:r>
      <w:r>
        <w:rPr>
          <w:rFonts w:ascii="Arial" w:hAnsi="Arial" w:eastAsia="Times New Roman" w:asciiTheme="minorBidi" w:hAnsiTheme="minorBidi"/>
          <w:color w:val="000000" w:themeColor="text1"/>
          <w:rtl w:val="true"/>
        </w:rPr>
        <w:t xml:space="preserve">تصميم الهوية الخاصة بالقناة كاملة </w:t>
      </w:r>
      <w:r>
        <w:rPr>
          <w:rFonts w:eastAsia="Times New Roman" w:ascii="Arial" w:hAnsi="Arial" w:asciiTheme="minorBidi" w:hAnsiTheme="minorBidi"/>
          <w:color w:val="000000" w:themeColor="text1"/>
          <w:rtl w:val="true"/>
        </w:rPr>
        <w:t>.</w:t>
      </w:r>
    </w:p>
    <w:p>
      <w:pPr>
        <w:pStyle w:val="Normal"/>
        <w:numPr>
          <w:ilvl w:val="0"/>
          <w:numId w:val="2"/>
        </w:numPr>
        <w:shd w:val="clear" w:color="auto" w:fill="F5F5F5"/>
        <w:spacing w:before="0" w:after="0"/>
        <w:rPr>
          <w:rFonts w:ascii="Arial" w:hAnsi="Arial" w:eastAsia="Times New Roman" w:asciiTheme="minorBidi" w:hAnsiTheme="minorBidi"/>
          <w:color w:val="000000" w:themeColor="text1"/>
        </w:rPr>
      </w:pPr>
      <w:r>
        <w:rPr>
          <w:rFonts w:eastAsia="Times New Roman" w:ascii="Arial" w:hAnsi="Arial" w:asciiTheme="minorBidi" w:hAnsiTheme="minorBidi"/>
          <w:color w:val="000000" w:themeColor="text1"/>
          <w:rtl w:val="true"/>
        </w:rPr>
        <w:t> </w:t>
      </w:r>
      <w:r>
        <w:rPr>
          <w:rFonts w:ascii="Arial" w:hAnsi="Arial" w:eastAsia="Times New Roman" w:asciiTheme="minorBidi" w:hAnsiTheme="minorBidi"/>
          <w:color w:val="000000" w:themeColor="text1"/>
          <w:rtl w:val="true"/>
        </w:rPr>
        <w:t>البروموهات الخاصة والمميزة للقنوات والمؤسسات</w:t>
      </w:r>
      <w:r>
        <w:rPr>
          <w:rFonts w:eastAsia="Times New Roman" w:ascii="Arial" w:hAnsi="Arial" w:asciiTheme="minorBidi" w:hAnsiTheme="minorBidi"/>
          <w:color w:val="000000" w:themeColor="text1"/>
          <w:rtl w:val="true"/>
        </w:rPr>
        <w:t>.</w:t>
      </w:r>
    </w:p>
    <w:p>
      <w:pPr>
        <w:pStyle w:val="Normal"/>
        <w:numPr>
          <w:ilvl w:val="0"/>
          <w:numId w:val="2"/>
        </w:numPr>
        <w:shd w:val="clear" w:color="auto" w:fill="F5F5F5"/>
        <w:spacing w:before="0" w:after="0"/>
        <w:rPr>
          <w:rFonts w:ascii="Arial" w:hAnsi="Arial" w:eastAsia="Times New Roman" w:asciiTheme="minorBidi" w:hAnsiTheme="minorBidi"/>
          <w:color w:val="000000" w:themeColor="text1"/>
        </w:rPr>
      </w:pPr>
      <w:r>
        <w:rPr>
          <w:rFonts w:eastAsia="Times New Roman" w:ascii="Arial" w:hAnsi="Arial" w:asciiTheme="minorBidi" w:hAnsiTheme="minorBidi"/>
          <w:color w:val="000000" w:themeColor="text1"/>
          <w:rtl w:val="true"/>
        </w:rPr>
        <w:t> </w:t>
      </w:r>
      <w:r>
        <w:rPr>
          <w:rFonts w:ascii="Arial" w:hAnsi="Arial" w:eastAsia="Times New Roman" w:asciiTheme="minorBidi" w:hAnsiTheme="minorBidi"/>
          <w:color w:val="000000" w:themeColor="text1"/>
          <w:rtl w:val="true"/>
        </w:rPr>
        <w:t>الاستشارات الفنية والإعلامية للفضائيات</w:t>
      </w:r>
      <w:r>
        <w:rPr>
          <w:rFonts w:eastAsia="Times New Roman" w:ascii="Arial" w:hAnsi="Arial" w:asciiTheme="minorBidi" w:hAnsiTheme="minorBidi"/>
          <w:color w:val="000000" w:themeColor="text1"/>
          <w:rtl w:val="true"/>
        </w:rPr>
        <w:t>.</w:t>
      </w:r>
    </w:p>
    <w:p>
      <w:pPr>
        <w:pStyle w:val="Normal"/>
        <w:numPr>
          <w:ilvl w:val="0"/>
          <w:numId w:val="2"/>
        </w:numPr>
        <w:shd w:val="clear" w:color="auto" w:fill="F5F5F5"/>
        <w:spacing w:before="0" w:after="0"/>
        <w:rPr>
          <w:rFonts w:ascii="Arial" w:hAnsi="Arial" w:eastAsia="Times New Roman" w:asciiTheme="minorBidi" w:hAnsiTheme="minorBidi"/>
          <w:color w:val="000000" w:themeColor="text1"/>
        </w:rPr>
      </w:pPr>
      <w:r>
        <w:rPr>
          <w:rFonts w:eastAsia="Times New Roman" w:ascii="Arial" w:hAnsi="Arial" w:asciiTheme="minorBidi" w:hAnsiTheme="minorBidi"/>
          <w:color w:val="000000" w:themeColor="text1"/>
          <w:rtl w:val="true"/>
        </w:rPr>
        <w:t> </w:t>
      </w:r>
      <w:r>
        <w:rPr>
          <w:rFonts w:ascii="Arial" w:hAnsi="Arial" w:eastAsia="Times New Roman" w:asciiTheme="minorBidi" w:hAnsiTheme="minorBidi"/>
          <w:color w:val="000000" w:themeColor="text1"/>
          <w:rtl w:val="true"/>
        </w:rPr>
        <w:t>تدريب وتأهيل الكوادر الإعلامية في كافة المجالات</w:t>
      </w:r>
      <w:r>
        <w:rPr>
          <w:rFonts w:eastAsia="Times New Roman" w:ascii="Arial" w:hAnsi="Arial" w:asciiTheme="minorBidi" w:hAnsiTheme="minorBidi"/>
          <w:color w:val="000000" w:themeColor="text1"/>
          <w:rtl w:val="true"/>
        </w:rPr>
        <w:t>.</w:t>
      </w:r>
    </w:p>
    <w:p>
      <w:pPr>
        <w:pStyle w:val="Normal"/>
        <w:numPr>
          <w:ilvl w:val="0"/>
          <w:numId w:val="2"/>
        </w:numPr>
        <w:shd w:val="clear" w:color="auto" w:fill="F5F5F5"/>
        <w:spacing w:before="0" w:after="0"/>
        <w:rPr>
          <w:rFonts w:ascii="Arial" w:hAnsi="Arial" w:eastAsia="Times New Roman" w:asciiTheme="minorBidi" w:hAnsiTheme="minorBidi"/>
          <w:color w:val="000000" w:themeColor="text1"/>
        </w:rPr>
      </w:pPr>
      <w:r>
        <w:rPr>
          <w:rFonts w:eastAsia="Times New Roman" w:ascii="Arial" w:hAnsi="Arial" w:asciiTheme="minorBidi" w:hAnsiTheme="minorBidi"/>
          <w:color w:val="000000" w:themeColor="text1"/>
          <w:rtl w:val="true"/>
        </w:rPr>
        <w:t> </w:t>
      </w:r>
      <w:r>
        <w:rPr>
          <w:rFonts w:ascii="Arial" w:hAnsi="Arial" w:eastAsia="Times New Roman" w:asciiTheme="minorBidi" w:hAnsiTheme="minorBidi"/>
          <w:color w:val="000000" w:themeColor="text1"/>
          <w:rtl w:val="true"/>
        </w:rPr>
        <w:t>الأبحاث والدراسات الإعلامية المتخصصة</w:t>
      </w:r>
      <w:r>
        <w:rPr>
          <w:rFonts w:eastAsia="Times New Roman" w:ascii="Arial" w:hAnsi="Arial" w:asciiTheme="minorBidi" w:hAnsiTheme="minorBidi"/>
          <w:color w:val="000000" w:themeColor="text1"/>
          <w:rtl w:val="true"/>
        </w:rPr>
        <w:t>.</w:t>
      </w:r>
    </w:p>
    <w:p>
      <w:pPr>
        <w:pStyle w:val="Normal"/>
        <w:rPr>
          <w:rFonts w:ascii="Arial" w:hAnsi="Arial" w:asciiTheme="minorBidi" w:hAnsiTheme="minorBidi"/>
          <w:color w:val="000000" w:themeColor="text1"/>
        </w:rPr>
      </w:pPr>
      <w:r>
        <w:rPr>
          <w:rFonts w:asciiTheme="minorBidi" w:hAnsiTheme="minorBidi" w:ascii="Arial" w:hAnsi="Arial"/>
          <w:color w:val="000000" w:themeColor="text1"/>
          <w:rtl w:val="true"/>
        </w:rPr>
      </w:r>
    </w:p>
    <w:p>
      <w:pPr>
        <w:pStyle w:val="Normal"/>
        <w:rPr>
          <w:rFonts w:ascii="Arial" w:hAnsi="Arial" w:asciiTheme="minorBidi" w:hAnsiTheme="minorBidi"/>
          <w:color w:val="000000" w:themeColor="text1"/>
        </w:rPr>
      </w:pPr>
      <w:r>
        <w:rPr>
          <w:rFonts w:asciiTheme="minorBidi" w:hAnsiTheme="minorBidi" w:ascii="Arial" w:hAnsi="Arial"/>
          <w:color w:val="000000" w:themeColor="text1"/>
          <w:rtl w:val="true"/>
        </w:rPr>
      </w:r>
    </w:p>
    <w:p>
      <w:pPr>
        <w:pStyle w:val="Normal"/>
        <w:rPr>
          <w:rFonts w:ascii="Arial" w:hAnsi="Arial" w:asciiTheme="minorBidi" w:hAnsiTheme="minorBidi"/>
          <w:color w:val="000000" w:themeColor="text1"/>
        </w:rPr>
      </w:pPr>
      <w:r>
        <w:rPr>
          <w:rtl w:val="true"/>
        </w:rPr>
      </w:r>
    </w:p>
    <w:p>
      <w:pPr>
        <w:pStyle w:val="Normal"/>
        <w:rPr>
          <w:rFonts w:ascii="Arial" w:hAnsi="Arial" w:asciiTheme="minorBidi" w:hAnsiTheme="minorBidi"/>
          <w:color w:val="000000" w:themeColor="text1"/>
        </w:rPr>
      </w:pPr>
      <w:r>
        <w:rPr>
          <w:rFonts w:asciiTheme="minorBidi" w:hAnsiTheme="minorBidi" w:ascii="Arial" w:hAnsi="Arial"/>
          <w:color w:val="000000" w:themeColor="text1"/>
          <w:rtl w:val="true"/>
        </w:rPr>
      </w:r>
    </w:p>
    <w:p>
      <w:pPr>
        <w:pStyle w:val="Normal"/>
        <w:rPr>
          <w:rFonts w:ascii="Arial" w:hAnsi="Arial" w:asciiTheme="minorBidi" w:hAnsiTheme="minorBidi"/>
          <w:color w:val="000000" w:themeColor="text1"/>
        </w:rPr>
      </w:pPr>
      <w:r>
        <w:rPr>
          <w:rFonts w:asciiTheme="minorBidi" w:hAnsiTheme="minorBidi" w:ascii="Arial" w:hAnsi="Arial"/>
          <w:color w:val="000000" w:themeColor="text1"/>
          <w:rtl w:val="true"/>
        </w:rPr>
      </w:r>
    </w:p>
    <w:p>
      <w:pPr>
        <w:pStyle w:val="Normal"/>
        <w:rPr>
          <w:rFonts w:ascii="Arial" w:hAnsi="Arial" w:asciiTheme="minorBidi" w:hAnsiTheme="minorBidi"/>
          <w:color w:val="000000" w:themeColor="text1"/>
        </w:rPr>
      </w:pPr>
      <w:r>
        <w:rPr>
          <w:rFonts w:asciiTheme="minorBidi" w:hAnsiTheme="minorBidi" w:ascii="Arial" w:hAnsi="Arial"/>
          <w:color w:val="000000" w:themeColor="text1"/>
          <w:rtl w:val="true"/>
        </w:rPr>
      </w:r>
    </w:p>
    <w:p>
      <w:pPr>
        <w:pStyle w:val="Normal"/>
        <w:rPr>
          <w:rFonts w:ascii="Arial" w:hAnsi="Arial" w:asciiTheme="minorBidi" w:hAnsiTheme="minorBidi"/>
          <w:color w:val="000000" w:themeColor="text1"/>
        </w:rPr>
      </w:pPr>
      <w:r>
        <w:rPr>
          <w:rtl w:val="true"/>
        </w:rPr>
      </w:r>
    </w:p>
    <w:sectPr>
      <w:type w:val="nextPage"/>
      <w:pgSz w:w="11906" w:h="16838"/>
      <w:pgMar w:left="1800" w:right="1800" w:header="0" w:top="376" w:footer="0" w:bottom="1440" w:gutter="0"/>
      <w:pgNumType w:fmt="decimal"/>
      <w:formProt w:val="false"/>
      <w:textDirection w:val="lrTb"/>
      <w:bidi/>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1"/>
      <w:spacing w:before="0" w:after="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paragraph" w:styleId="Heading2">
    <w:name w:val="Heading 2"/>
    <w:basedOn w:val="Normal"/>
    <w:next w:val="Normal"/>
    <w:link w:val="2Char"/>
    <w:uiPriority w:val="9"/>
    <w:semiHidden/>
    <w:unhideWhenUsed/>
    <w:qFormat/>
    <w:rsid w:val="008402ce"/>
    <w:pPr>
      <w:keepNext w:val="true"/>
      <w:keepLines/>
      <w:spacing w:before="40" w:after="0"/>
      <w:outlineLvl w:val="1"/>
    </w:pPr>
    <w:rPr>
      <w:rFonts w:ascii="Calibri Light" w:hAnsi="Calibri Light" w:eastAsia="" w:cs="Times New Roman" w:asciiTheme="majorHAnsi" w:cstheme="majorBidi" w:eastAsiaTheme="majorEastAsia" w:hAnsiTheme="majorHAnsi"/>
      <w:color w:val="2F5496" w:themeColor="accent1" w:themeShade="bf"/>
      <w:sz w:val="26"/>
      <w:szCs w:val="26"/>
    </w:rPr>
  </w:style>
  <w:style w:type="paragraph" w:styleId="Heading3">
    <w:name w:val="Heading 3"/>
    <w:basedOn w:val="Normal"/>
    <w:link w:val="3Char"/>
    <w:uiPriority w:val="9"/>
    <w:qFormat/>
    <w:rsid w:val="004e3468"/>
    <w:pPr>
      <w:bidi w:val="0"/>
      <w:spacing w:beforeAutospacing="1" w:afterAutospacing="1"/>
      <w:jc w:val="left"/>
      <w:outlineLvl w:val="2"/>
    </w:pPr>
    <w:rPr>
      <w:rFonts w:ascii="Times New Roman" w:hAnsi="Times New Roman" w:eastAsia="Times New Roman" w:cs="Times New Roman"/>
      <w:b/>
      <w:bCs/>
      <w:sz w:val="27"/>
      <w:szCs w:val="27"/>
    </w:rPr>
  </w:style>
  <w:style w:type="paragraph" w:styleId="Heading4">
    <w:name w:val="Heading 4"/>
    <w:basedOn w:val="Normal"/>
    <w:next w:val="Normal"/>
    <w:link w:val="4Char"/>
    <w:uiPriority w:val="9"/>
    <w:unhideWhenUsed/>
    <w:qFormat/>
    <w:rsid w:val="004e3468"/>
    <w:pPr>
      <w:keepNext w:val="true"/>
      <w:keepLines/>
      <w:spacing w:before="40" w:after="0"/>
      <w:outlineLvl w:val="3"/>
    </w:pPr>
    <w:rPr>
      <w:rFonts w:ascii="Calibri Light" w:hAnsi="Calibri Light" w:eastAsia="" w:cs="Times New Roman" w:asciiTheme="majorHAnsi" w:cstheme="majorBidi" w:eastAsiaTheme="majorEastAsia" w:hAnsiTheme="majorHAnsi"/>
      <w:i/>
      <w:iCs/>
      <w:color w:val="2F5496" w:themeColor="accent1" w:themeShade="bf"/>
    </w:rPr>
  </w:style>
  <w:style w:type="paragraph" w:styleId="Heading5">
    <w:name w:val="Heading 5"/>
    <w:basedOn w:val="Normal"/>
    <w:next w:val="Normal"/>
    <w:link w:val="5Char"/>
    <w:uiPriority w:val="9"/>
    <w:unhideWhenUsed/>
    <w:qFormat/>
    <w:rsid w:val="00685e17"/>
    <w:pPr>
      <w:keepNext w:val="true"/>
      <w:keepLines/>
      <w:spacing w:before="40" w:after="0"/>
      <w:outlineLvl w:val="4"/>
    </w:pPr>
    <w:rPr>
      <w:rFonts w:ascii="Calibri Light" w:hAnsi="Calibri Light" w:eastAsia="" w:cs="Times New Roman" w:asciiTheme="majorHAnsi" w:cstheme="majorBidi" w:eastAsiaTheme="majorEastAsia" w:hAnsiTheme="majorHAnsi"/>
      <w:color w:val="2F5496" w:themeColor="accent1" w:themeShade="bf"/>
    </w:rPr>
  </w:style>
  <w:style w:type="character" w:styleId="DefaultParagraphFont" w:default="1">
    <w:name w:val="Default Paragraph Font"/>
    <w:uiPriority w:val="1"/>
    <w:semiHidden/>
    <w:unhideWhenUsed/>
    <w:qFormat/>
    <w:rPr/>
  </w:style>
  <w:style w:type="character" w:styleId="3Char" w:customStyle="1">
    <w:name w:val="عنوان 3 Char"/>
    <w:basedOn w:val="DefaultParagraphFont"/>
    <w:link w:val="3"/>
    <w:uiPriority w:val="9"/>
    <w:qFormat/>
    <w:rsid w:val="004e3468"/>
    <w:rPr>
      <w:rFonts w:ascii="Times New Roman" w:hAnsi="Times New Roman" w:eastAsia="Times New Roman" w:cs="Times New Roman"/>
      <w:b/>
      <w:bCs/>
      <w:sz w:val="27"/>
      <w:szCs w:val="27"/>
    </w:rPr>
  </w:style>
  <w:style w:type="character" w:styleId="4Char" w:customStyle="1">
    <w:name w:val="عنوان 4 Char"/>
    <w:basedOn w:val="DefaultParagraphFont"/>
    <w:link w:val="4"/>
    <w:uiPriority w:val="9"/>
    <w:qFormat/>
    <w:rsid w:val="004e3468"/>
    <w:rPr>
      <w:rFonts w:ascii="Calibri Light" w:hAnsi="Calibri Light" w:eastAsia="" w:cs="Times New Roman" w:asciiTheme="majorHAnsi" w:cstheme="majorBidi" w:eastAsiaTheme="majorEastAsia" w:hAnsiTheme="majorHAnsi"/>
      <w:i/>
      <w:iCs/>
      <w:color w:val="2F5496" w:themeColor="accent1" w:themeShade="bf"/>
    </w:rPr>
  </w:style>
  <w:style w:type="character" w:styleId="Servicesboxlisttext" w:customStyle="1">
    <w:name w:val="services_box__list-text"/>
    <w:basedOn w:val="DefaultParagraphFont"/>
    <w:qFormat/>
    <w:rsid w:val="004e3468"/>
    <w:rPr/>
  </w:style>
  <w:style w:type="character" w:styleId="5Char" w:customStyle="1">
    <w:name w:val="عنوان 5 Char"/>
    <w:basedOn w:val="DefaultParagraphFont"/>
    <w:link w:val="5"/>
    <w:uiPriority w:val="9"/>
    <w:qFormat/>
    <w:rsid w:val="00685e17"/>
    <w:rPr>
      <w:rFonts w:ascii="Calibri Light" w:hAnsi="Calibri Light" w:eastAsia="" w:cs="Times New Roman" w:asciiTheme="majorHAnsi" w:cstheme="majorBidi" w:eastAsiaTheme="majorEastAsia" w:hAnsiTheme="majorHAnsi"/>
      <w:color w:val="2F5496" w:themeColor="accent1" w:themeShade="bf"/>
    </w:rPr>
  </w:style>
  <w:style w:type="character" w:styleId="Strong">
    <w:name w:val="Strong"/>
    <w:basedOn w:val="DefaultParagraphFont"/>
    <w:uiPriority w:val="22"/>
    <w:qFormat/>
    <w:rsid w:val="00685e17"/>
    <w:rPr>
      <w:b/>
      <w:bCs/>
    </w:rPr>
  </w:style>
  <w:style w:type="character" w:styleId="InternetLink">
    <w:name w:val="Hyperlink"/>
    <w:basedOn w:val="DefaultParagraphFont"/>
    <w:uiPriority w:val="99"/>
    <w:semiHidden/>
    <w:unhideWhenUsed/>
    <w:rsid w:val="008402ce"/>
    <w:rPr>
      <w:color w:val="0000FF"/>
      <w:u w:val="single"/>
    </w:rPr>
  </w:style>
  <w:style w:type="character" w:styleId="2Char" w:customStyle="1">
    <w:name w:val="عنوان 2 Char"/>
    <w:basedOn w:val="DefaultParagraphFont"/>
    <w:link w:val="2"/>
    <w:uiPriority w:val="9"/>
    <w:semiHidden/>
    <w:qFormat/>
    <w:rsid w:val="008402ce"/>
    <w:rPr>
      <w:rFonts w:ascii="Calibri Light" w:hAnsi="Calibri Light" w:eastAsia="" w:cs="Times New Roman" w:asciiTheme="majorHAnsi" w:cstheme="majorBidi" w:eastAsiaTheme="majorEastAsia" w:hAnsiTheme="majorHAnsi"/>
      <w:color w:val="2F5496" w:themeColor="accent1" w:themeShade="bf"/>
      <w:sz w:val="26"/>
      <w:szCs w:val="2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4e3468"/>
    <w:pPr>
      <w:bidi w:val="0"/>
      <w:spacing w:beforeAutospacing="1" w:afterAutospacing="1"/>
      <w:jc w:val="left"/>
    </w:pPr>
    <w:rPr>
      <w:rFonts w:ascii="Times New Roman" w:hAnsi="Times New Roman" w:eastAsia="Times New Roman" w:cs="Times New Roman"/>
    </w:rPr>
  </w:style>
  <w:style w:type="paragraph" w:styleId="Textcustom" w:customStyle="1">
    <w:name w:val="text-custom"/>
    <w:basedOn w:val="Normal"/>
    <w:qFormat/>
    <w:rsid w:val="004e3468"/>
    <w:pPr>
      <w:bidi w:val="0"/>
      <w:spacing w:beforeAutospacing="1" w:afterAutospacing="1"/>
      <w:jc w:val="left"/>
    </w:pPr>
    <w:rPr>
      <w:rFonts w:ascii="Times New Roman" w:hAnsi="Times New Roman" w:eastAsia="Times New Roman" w:cs="Times New Roman"/>
    </w:rPr>
  </w:style>
  <w:style w:type="paragraph" w:styleId="Whitecolor" w:customStyle="1">
    <w:name w:val="white-color"/>
    <w:basedOn w:val="Normal"/>
    <w:qFormat/>
    <w:rsid w:val="008402ce"/>
    <w:pPr>
      <w:bidi w:val="0"/>
      <w:spacing w:beforeAutospacing="1" w:afterAutospacing="1"/>
      <w:jc w:val="left"/>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58C2-8AAB-0345-A5A4-00B0EF51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LibreOffice/6.4.7.2$Linux_X86_64 LibreOffice_project/40$Build-2</Application>
  <Pages>2</Pages>
  <Words>346</Words>
  <Characters>1847</Characters>
  <CharactersWithSpaces>2168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2022-02-12T00:17:00Z</dcterms:created>
  <dc:creator>Ahmed Rashed</dc:creator>
  <dc:description/>
  <dc:language>en-US</dc:language>
  <cp:lastModifiedBy/>
  <dcterms:modified xsi:type="dcterms:W3CDTF">2022-02-12T02:54:14Z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08061b89-0404-4543-9d3a-26df94defe09_ActionId">
    <vt:lpwstr>24c9eb39-4695-40f3-8086-439e72d701f1</vt:lpwstr>
  </property>
  <property fmtid="{D5CDD505-2E9C-101B-9397-08002B2CF9AE}" pid="7" name="MSIP_Label_08061b89-0404-4543-9d3a-26df94defe09_ContentBits">
    <vt:lpwstr>0</vt:lpwstr>
  </property>
  <property fmtid="{D5CDD505-2E9C-101B-9397-08002B2CF9AE}" pid="8" name="MSIP_Label_08061b89-0404-4543-9d3a-26df94defe09_Enabled">
    <vt:lpwstr>true</vt:lpwstr>
  </property>
  <property fmtid="{D5CDD505-2E9C-101B-9397-08002B2CF9AE}" pid="9" name="MSIP_Label_08061b89-0404-4543-9d3a-26df94defe09_Method">
    <vt:lpwstr>Standard</vt:lpwstr>
  </property>
  <property fmtid="{D5CDD505-2E9C-101B-9397-08002B2CF9AE}" pid="10" name="MSIP_Label_08061b89-0404-4543-9d3a-26df94defe09_Name">
    <vt:lpwstr>Internal - Unlabeled</vt:lpwstr>
  </property>
  <property fmtid="{D5CDD505-2E9C-101B-9397-08002B2CF9AE}" pid="11" name="MSIP_Label_08061b89-0404-4543-9d3a-26df94defe09_SetDate">
    <vt:lpwstr>2022-02-12T00:02:37Z</vt:lpwstr>
  </property>
  <property fmtid="{D5CDD505-2E9C-101B-9397-08002B2CF9AE}" pid="12" name="MSIP_Label_08061b89-0404-4543-9d3a-26df94defe09_SiteId">
    <vt:lpwstr>a2b1d645-2205-433b-b4f4-98b6b3d66dcf</vt:lpwstr>
  </property>
  <property fmtid="{D5CDD505-2E9C-101B-9397-08002B2CF9AE}" pid="13" name="ScaleCrop">
    <vt:bool>0</vt:bool>
  </property>
  <property fmtid="{D5CDD505-2E9C-101B-9397-08002B2CF9AE}" pid="14" name="ShareDoc">
    <vt:bool>0</vt:bool>
  </property>
</Properties>
</file>